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A" w:rsidRDefault="0060473A">
      <w:pPr>
        <w:pStyle w:val="ConsPlusNormal"/>
        <w:jc w:val="both"/>
      </w:pPr>
    </w:p>
    <w:p w:rsidR="0060473A" w:rsidRPr="000C2E39" w:rsidRDefault="00453B9B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0" w:name="P40"/>
      <w:bookmarkEnd w:id="0"/>
      <w:r>
        <w:rPr>
          <w:rFonts w:asciiTheme="minorHAnsi" w:hAnsiTheme="minorHAnsi" w:cstheme="minorHAnsi"/>
          <w:szCs w:val="22"/>
        </w:rPr>
        <w:t>СОГЛАШЕНИЕ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о предоставлении медицинским организациям,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proofErr w:type="gramStart"/>
      <w:r w:rsidRPr="000C2E39">
        <w:rPr>
          <w:rFonts w:asciiTheme="minorHAnsi" w:hAnsiTheme="minorHAnsi" w:cstheme="minorHAnsi"/>
          <w:szCs w:val="22"/>
        </w:rPr>
        <w:t>указанным</w:t>
      </w:r>
      <w:proofErr w:type="gramEnd"/>
      <w:r w:rsidRPr="000C2E39">
        <w:rPr>
          <w:rFonts w:asciiTheme="minorHAnsi" w:hAnsiTheme="minorHAnsi" w:cstheme="minorHAnsi"/>
          <w:szCs w:val="22"/>
        </w:rPr>
        <w:t xml:space="preserve"> в части 6.6 статьи 26 Федерального закона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 xml:space="preserve">"Об обязательном медицинском страховании в </w:t>
      </w:r>
      <w:proofErr w:type="gramStart"/>
      <w:r w:rsidRPr="000C2E39">
        <w:rPr>
          <w:rFonts w:asciiTheme="minorHAnsi" w:hAnsiTheme="minorHAnsi" w:cstheme="minorHAnsi"/>
          <w:szCs w:val="22"/>
        </w:rPr>
        <w:t>Российской</w:t>
      </w:r>
      <w:proofErr w:type="gramEnd"/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Федерации", средств нормированного страхового запаса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территориального фонда обязательного медицинского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страхования для софинансирования расходов медицинских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организаций на оплату труда врачей и среднего</w:t>
      </w:r>
    </w:p>
    <w:p w:rsidR="0060473A" w:rsidRPr="000C2E39" w:rsidRDefault="0060473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0C2E39">
        <w:rPr>
          <w:rFonts w:asciiTheme="minorHAnsi" w:hAnsiTheme="minorHAnsi" w:cstheme="minorHAnsi"/>
          <w:szCs w:val="22"/>
        </w:rPr>
        <w:t>медицинского персонала</w:t>
      </w:r>
    </w:p>
    <w:p w:rsidR="0060473A" w:rsidRPr="000C2E39" w:rsidRDefault="0060473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0473A" w:rsidRPr="000C2E39" w:rsidRDefault="000C2E39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г. Якутск                                                                                              </w:t>
      </w:r>
      <w:r w:rsidR="009C3CC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0473A" w:rsidRPr="000C2E39">
        <w:rPr>
          <w:rFonts w:asciiTheme="minorHAnsi" w:hAnsiTheme="minorHAnsi" w:cstheme="minorHAnsi"/>
          <w:sz w:val="22"/>
          <w:szCs w:val="22"/>
        </w:rPr>
        <w:t xml:space="preserve">   "</w:t>
      </w:r>
      <w:r w:rsidR="009F7B0E">
        <w:rPr>
          <w:rFonts w:asciiTheme="minorHAnsi" w:hAnsiTheme="minorHAnsi" w:cstheme="minorHAnsi"/>
          <w:sz w:val="22"/>
          <w:szCs w:val="22"/>
        </w:rPr>
        <w:t>___</w:t>
      </w:r>
      <w:r w:rsidR="0060473A" w:rsidRPr="000C2E39">
        <w:rPr>
          <w:rFonts w:asciiTheme="minorHAnsi" w:hAnsiTheme="minorHAnsi" w:cstheme="minorHAnsi"/>
          <w:sz w:val="22"/>
          <w:szCs w:val="22"/>
        </w:rPr>
        <w:t xml:space="preserve">" </w:t>
      </w:r>
      <w:r w:rsidR="009F7B0E">
        <w:rPr>
          <w:rFonts w:asciiTheme="minorHAnsi" w:hAnsiTheme="minorHAnsi" w:cstheme="minorHAnsi"/>
          <w:sz w:val="22"/>
          <w:szCs w:val="22"/>
        </w:rPr>
        <w:t>____________</w:t>
      </w:r>
      <w:r w:rsidR="0060473A" w:rsidRPr="000C2E39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0F6E42" w:rsidRPr="00C93845">
        <w:rPr>
          <w:rFonts w:asciiTheme="minorHAnsi" w:hAnsiTheme="minorHAnsi" w:cstheme="minorHAnsi"/>
          <w:sz w:val="22"/>
          <w:szCs w:val="22"/>
        </w:rPr>
        <w:t>2</w:t>
      </w:r>
      <w:r w:rsidR="0060473A" w:rsidRPr="000C2E39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60473A" w:rsidRPr="000C2E39" w:rsidRDefault="0060473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0C2E39" w:rsidRPr="000C2E39" w:rsidRDefault="000C2E39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0C2E39" w:rsidRDefault="000C2E39" w:rsidP="000C2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0C2E39">
        <w:rPr>
          <w:rFonts w:cstheme="minorHAnsi"/>
        </w:rPr>
        <w:t xml:space="preserve">Министерство здравоохранения Республики Саха (Якутия) именуемое в   дальнейшем   "Уполномоченный   орган   власти", в лице министра </w:t>
      </w:r>
      <w:r w:rsidR="009C3CCF">
        <w:rPr>
          <w:rFonts w:cstheme="minorHAnsi"/>
        </w:rPr>
        <w:t>Афанасьевой Лены Николаевны</w:t>
      </w:r>
      <w:r w:rsidRPr="000C2E39">
        <w:rPr>
          <w:rFonts w:cstheme="minorHAnsi"/>
        </w:rPr>
        <w:t xml:space="preserve">, действующего на основании Положения с одной стороны, 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0C2E39">
        <w:rPr>
          <w:rFonts w:cstheme="minorHAnsi"/>
        </w:rPr>
        <w:t xml:space="preserve">Территориальный фонд обязательного медицинского страхования Республики Саха (Якутия), именуемый в дальнейшем "Фонд", в лице директора Горохова Александра Васильевича, действующего на Положения о </w:t>
      </w:r>
      <w:r w:rsidRPr="000C2E39">
        <w:rPr>
          <w:rFonts w:cstheme="minorHAnsi"/>
          <w:color w:val="000000" w:themeColor="text1"/>
        </w:rPr>
        <w:t>Территориальном фонде обязательного медицинского страхования Республики Саха (Якутия), утвержденного Указом Президента Р</w:t>
      </w:r>
      <w:proofErr w:type="gramStart"/>
      <w:r w:rsidRPr="000C2E39">
        <w:rPr>
          <w:rFonts w:cstheme="minorHAnsi"/>
          <w:color w:val="000000" w:themeColor="text1"/>
        </w:rPr>
        <w:t>С(</w:t>
      </w:r>
      <w:proofErr w:type="gramEnd"/>
      <w:r w:rsidRPr="000C2E39">
        <w:rPr>
          <w:rFonts w:cstheme="minorHAnsi"/>
          <w:color w:val="000000" w:themeColor="text1"/>
        </w:rPr>
        <w:t xml:space="preserve">Я) от 02.09.2011 г. № 891 </w:t>
      </w:r>
      <w:r w:rsidRPr="000C2E39">
        <w:rPr>
          <w:rFonts w:cstheme="minorHAnsi"/>
        </w:rPr>
        <w:t xml:space="preserve">с другой стороны, 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0C2E39">
        <w:rPr>
          <w:rFonts w:cstheme="minorHAnsi"/>
        </w:rPr>
        <w:t>и ____________________________________________________________________,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C2E39">
        <w:rPr>
          <w:rFonts w:cstheme="minorHAnsi"/>
          <w:sz w:val="16"/>
          <w:szCs w:val="16"/>
        </w:rPr>
        <w:t xml:space="preserve">                                         (полное наименование медицинской организации в соответствии с учредительными документами)</w:t>
      </w:r>
    </w:p>
    <w:p w:rsidR="000C2E39" w:rsidRPr="000C2E39" w:rsidRDefault="000C2E39" w:rsidP="000C2E3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C2E39">
        <w:rPr>
          <w:rFonts w:cstheme="minorHAnsi"/>
        </w:rPr>
        <w:t xml:space="preserve">именуемая     в    дальнейшем    "Медицинская    организация",    в    лице 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2E39">
        <w:rPr>
          <w:rFonts w:cstheme="minorHAnsi"/>
        </w:rPr>
        <w:t>_____________________________________________________________________________,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C2E39">
        <w:rPr>
          <w:rFonts w:cstheme="minorHAnsi"/>
          <w:sz w:val="16"/>
          <w:szCs w:val="16"/>
        </w:rPr>
        <w:t xml:space="preserve">                                                 (фамилия, имя, отчество (при наличии), должность уполномоченного лица)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0C2E39">
        <w:rPr>
          <w:rFonts w:cstheme="minorHAnsi"/>
        </w:rPr>
        <w:t>действующего</w:t>
      </w:r>
      <w:proofErr w:type="gramEnd"/>
      <w:r w:rsidRPr="000C2E39">
        <w:rPr>
          <w:rFonts w:cstheme="minorHAnsi"/>
        </w:rPr>
        <w:t xml:space="preserve"> на основании_____________________________________________________,</w:t>
      </w:r>
    </w:p>
    <w:p w:rsidR="000C2E39" w:rsidRPr="000C2E39" w:rsidRDefault="000C2E39" w:rsidP="000C2E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C2E39">
        <w:rPr>
          <w:rFonts w:cstheme="minorHAnsi"/>
          <w:sz w:val="16"/>
          <w:szCs w:val="16"/>
        </w:rPr>
        <w:t xml:space="preserve">                                                     (реквизиты документ</w:t>
      </w:r>
      <w:proofErr w:type="gramStart"/>
      <w:r w:rsidRPr="000C2E39">
        <w:rPr>
          <w:rFonts w:cstheme="minorHAnsi"/>
          <w:sz w:val="16"/>
          <w:szCs w:val="16"/>
        </w:rPr>
        <w:t>а(</w:t>
      </w:r>
      <w:proofErr w:type="spellStart"/>
      <w:proofErr w:type="gramEnd"/>
      <w:r w:rsidRPr="000C2E39">
        <w:rPr>
          <w:rFonts w:cstheme="minorHAnsi"/>
          <w:sz w:val="16"/>
          <w:szCs w:val="16"/>
        </w:rPr>
        <w:t>ов</w:t>
      </w:r>
      <w:proofErr w:type="spellEnd"/>
      <w:r w:rsidRPr="000C2E39">
        <w:rPr>
          <w:rFonts w:cstheme="minorHAnsi"/>
          <w:sz w:val="16"/>
          <w:szCs w:val="16"/>
        </w:rPr>
        <w:t>), подтверждающего(их)  права лица заключать настоящее Соглашение)</w:t>
      </w:r>
    </w:p>
    <w:p w:rsidR="000C2E39" w:rsidRPr="000C2E39" w:rsidRDefault="000C2E39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60473A" w:rsidRPr="00453B9B" w:rsidRDefault="0060473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C2E39">
        <w:rPr>
          <w:rFonts w:asciiTheme="minorHAnsi" w:hAnsiTheme="minorHAnsi" w:cstheme="minorHAnsi"/>
          <w:sz w:val="22"/>
          <w:szCs w:val="22"/>
        </w:rPr>
        <w:t>с  третьей  стороны,  именуемые  в  дальнейшем  "Стороны", в соответствии с</w:t>
      </w:r>
      <w:hyperlink r:id="rId7" w:history="1">
        <w:r w:rsidRPr="00453B9B">
          <w:rPr>
            <w:rFonts w:asciiTheme="minorHAnsi" w:hAnsiTheme="minorHAnsi" w:cstheme="minorHAnsi"/>
            <w:sz w:val="22"/>
            <w:szCs w:val="22"/>
          </w:rPr>
          <w:t>частью  6.6  статьи  26</w:t>
        </w:r>
      </w:hyperlink>
      <w:r w:rsidRPr="00453B9B">
        <w:rPr>
          <w:rFonts w:asciiTheme="minorHAnsi" w:hAnsiTheme="minorHAnsi" w:cstheme="minorHAnsi"/>
          <w:sz w:val="22"/>
          <w:szCs w:val="22"/>
        </w:rPr>
        <w:t xml:space="preserve">  Федерального  закона  "Об обязательном медицинскомстраховании  в  Российской Федерации", порядком формирования, условиямипредоставления  медицинским  организациям,  указанным в </w:t>
      </w:r>
      <w:hyperlink r:id="rId8" w:history="1">
        <w:r w:rsidRPr="00453B9B">
          <w:rPr>
            <w:rFonts w:asciiTheme="minorHAnsi" w:hAnsiTheme="minorHAnsi" w:cstheme="minorHAnsi"/>
            <w:sz w:val="22"/>
            <w:szCs w:val="22"/>
          </w:rPr>
          <w:t>части 6.6 статьи 26</w:t>
        </w:r>
      </w:hyperlink>
      <w:r w:rsidRPr="00453B9B">
        <w:rPr>
          <w:rFonts w:asciiTheme="minorHAnsi" w:hAnsiTheme="minorHAnsi" w:cstheme="minorHAnsi"/>
          <w:sz w:val="22"/>
          <w:szCs w:val="22"/>
        </w:rPr>
        <w:t>Федерального  закона  "Об обязательном медицинском страховании в РоссийскойФедерации",  и  порядком  использования  средств  нормированного страховогозапаса  территориального  фонда  обязательного медицинского страхования для</w:t>
      </w:r>
      <w:r w:rsidR="009C3CCF">
        <w:rPr>
          <w:rFonts w:asciiTheme="minorHAnsi" w:hAnsiTheme="minorHAnsi" w:cstheme="minorHAnsi"/>
          <w:sz w:val="22"/>
          <w:szCs w:val="22"/>
        </w:rPr>
        <w:t xml:space="preserve"> </w:t>
      </w:r>
      <w:r w:rsidRPr="00453B9B">
        <w:rPr>
          <w:rFonts w:asciiTheme="minorHAnsi" w:hAnsiTheme="minorHAnsi" w:cstheme="minorHAnsi"/>
          <w:sz w:val="22"/>
          <w:szCs w:val="22"/>
        </w:rPr>
        <w:t>софинансирования  расходов медицинских организаций на оплату труда</w:t>
      </w:r>
      <w:proofErr w:type="gramEnd"/>
      <w:r w:rsidRPr="00453B9B">
        <w:rPr>
          <w:rFonts w:asciiTheme="minorHAnsi" w:hAnsiTheme="minorHAnsi" w:cstheme="minorHAnsi"/>
          <w:sz w:val="22"/>
          <w:szCs w:val="22"/>
        </w:rPr>
        <w:t xml:space="preserve"> врачей и</w:t>
      </w:r>
    </w:p>
    <w:p w:rsidR="0060473A" w:rsidRPr="00453B9B" w:rsidRDefault="0060473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53B9B">
        <w:rPr>
          <w:rFonts w:asciiTheme="minorHAnsi" w:hAnsiTheme="minorHAnsi" w:cstheme="minorHAnsi"/>
          <w:sz w:val="22"/>
          <w:szCs w:val="22"/>
        </w:rPr>
        <w:t xml:space="preserve">среднего  медицинского  персонала </w:t>
      </w:r>
      <w:r w:rsidR="000C2E39" w:rsidRPr="00453B9B">
        <w:rPr>
          <w:rFonts w:asciiTheme="minorHAnsi" w:hAnsiTheme="minorHAnsi" w:cstheme="minorHAnsi"/>
          <w:sz w:val="22"/>
          <w:szCs w:val="22"/>
        </w:rPr>
        <w:t>(</w:t>
      </w:r>
      <w:r w:rsidRPr="00453B9B">
        <w:rPr>
          <w:rFonts w:asciiTheme="minorHAnsi" w:hAnsiTheme="minorHAnsi" w:cstheme="minorHAnsi"/>
          <w:sz w:val="22"/>
          <w:szCs w:val="22"/>
        </w:rPr>
        <w:t>далее - Порядок) заключили настоящееСоглашение о нижеследующем:</w:t>
      </w:r>
    </w:p>
    <w:p w:rsidR="0060473A" w:rsidRPr="00453B9B" w:rsidRDefault="0060473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0473A" w:rsidRPr="00453B9B" w:rsidRDefault="0060473A">
      <w:pPr>
        <w:pStyle w:val="ConsPlusNormal"/>
        <w:jc w:val="center"/>
        <w:outlineLvl w:val="1"/>
        <w:rPr>
          <w:rFonts w:asciiTheme="minorHAnsi" w:hAnsiTheme="minorHAnsi" w:cstheme="minorHAnsi"/>
          <w:szCs w:val="22"/>
        </w:rPr>
      </w:pPr>
      <w:r w:rsidRPr="00453B9B">
        <w:rPr>
          <w:rFonts w:asciiTheme="minorHAnsi" w:hAnsiTheme="minorHAnsi" w:cstheme="minorHAnsi"/>
          <w:szCs w:val="22"/>
        </w:rPr>
        <w:t>I. Предмет Соглашения</w:t>
      </w:r>
    </w:p>
    <w:p w:rsidR="0060473A" w:rsidRPr="00453B9B" w:rsidRDefault="0060473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0473A" w:rsidRDefault="0060473A">
      <w:pPr>
        <w:pStyle w:val="ConsPlusNormal"/>
        <w:ind w:firstLine="540"/>
        <w:jc w:val="both"/>
      </w:pPr>
      <w:r w:rsidRPr="00453B9B">
        <w:rPr>
          <w:rFonts w:asciiTheme="minorHAnsi" w:hAnsiTheme="minorHAnsi" w:cstheme="minorHAnsi"/>
          <w:szCs w:val="22"/>
        </w:rPr>
        <w:t xml:space="preserve">1. </w:t>
      </w:r>
      <w:proofErr w:type="gramStart"/>
      <w:r w:rsidRPr="00453B9B">
        <w:rPr>
          <w:rFonts w:asciiTheme="minorHAnsi" w:hAnsiTheme="minorHAnsi" w:cstheme="minorHAnsi"/>
          <w:szCs w:val="22"/>
        </w:rP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r w:rsidRPr="000C2E39">
        <w:t xml:space="preserve">софинансирования расходов медицинских организаций, указанных в </w:t>
      </w:r>
      <w:hyperlink r:id="rId9" w:history="1">
        <w:r w:rsidRPr="000C2E39">
          <w:t>части 6.6 статьи 26</w:t>
        </w:r>
      </w:hyperlink>
      <w:r w:rsidRPr="000C2E39">
        <w:t xml:space="preserve"> Федерального закона от 29 ноября 2010 г. N 326-ФЗ "Об обязательном медицинском страховании в Российской Федерации"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</w:t>
      </w:r>
      <w:proofErr w:type="gramEnd"/>
      <w:r w:rsidR="009C3CCF">
        <w:t xml:space="preserve"> </w:t>
      </w:r>
      <w:r w:rsidRPr="000C2E39">
        <w:t>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</w:t>
      </w:r>
      <w:r>
        <w:t>.</w:t>
      </w:r>
    </w:p>
    <w:p w:rsidR="0060473A" w:rsidRDefault="0060473A">
      <w:pPr>
        <w:pStyle w:val="ConsPlusNormal"/>
        <w:jc w:val="both"/>
      </w:pPr>
    </w:p>
    <w:p w:rsidR="000C2E39" w:rsidRDefault="000C2E39">
      <w:pPr>
        <w:pStyle w:val="ConsPlusNormal"/>
        <w:jc w:val="both"/>
      </w:pPr>
    </w:p>
    <w:p w:rsidR="000C2E39" w:rsidRDefault="000C2E39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lastRenderedPageBreak/>
        <w:t>II. Финансовое обеспечение Соглашения</w:t>
      </w:r>
    </w:p>
    <w:p w:rsidR="0060473A" w:rsidRDefault="0060473A">
      <w:pPr>
        <w:pStyle w:val="ConsPlusNormal"/>
        <w:jc w:val="both"/>
      </w:pPr>
    </w:p>
    <w:p w:rsidR="0060473A" w:rsidRPr="00AE0707" w:rsidRDefault="0060473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2. </w:t>
      </w:r>
      <w:r w:rsidRPr="00AE0707">
        <w:rPr>
          <w:rFonts w:asciiTheme="minorHAnsi" w:hAnsiTheme="minorHAnsi" w:cstheme="minorHAnsi"/>
          <w:szCs w:val="22"/>
        </w:rPr>
        <w:t xml:space="preserve">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</w:t>
      </w:r>
      <w:r w:rsidR="00C93845">
        <w:rPr>
          <w:rFonts w:asciiTheme="minorHAnsi" w:hAnsiTheme="minorHAnsi" w:cstheme="minorHAnsi"/>
          <w:szCs w:val="22"/>
        </w:rPr>
        <w:t>202</w:t>
      </w:r>
      <w:r w:rsidR="00C93845" w:rsidRPr="00C93845">
        <w:rPr>
          <w:rFonts w:asciiTheme="minorHAnsi" w:hAnsiTheme="minorHAnsi" w:cstheme="minorHAnsi"/>
          <w:szCs w:val="22"/>
        </w:rPr>
        <w:t>2</w:t>
      </w:r>
      <w:bookmarkStart w:id="1" w:name="_GoBack"/>
      <w:bookmarkEnd w:id="1"/>
      <w:r w:rsidRPr="00AE0707">
        <w:rPr>
          <w:rFonts w:asciiTheme="minorHAnsi" w:hAnsiTheme="minorHAnsi" w:cstheme="minorHAnsi"/>
          <w:szCs w:val="22"/>
        </w:rPr>
        <w:t xml:space="preserve"> год.</w:t>
      </w:r>
    </w:p>
    <w:p w:rsidR="0060473A" w:rsidRPr="00AE0707" w:rsidRDefault="0060473A" w:rsidP="00AE0707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AE0707">
        <w:rPr>
          <w:rFonts w:asciiTheme="minorHAnsi" w:hAnsiTheme="minorHAnsi" w:cstheme="minorHAnsi"/>
          <w:sz w:val="22"/>
          <w:szCs w:val="22"/>
        </w:rPr>
        <w:t xml:space="preserve">    3.  Предельное  количество  штатных  единиц  и численность  медицинских</w:t>
      </w:r>
      <w:r w:rsidR="009C3CCF">
        <w:rPr>
          <w:rFonts w:asciiTheme="minorHAnsi" w:hAnsiTheme="minorHAnsi" w:cstheme="minorHAnsi"/>
          <w:sz w:val="22"/>
          <w:szCs w:val="22"/>
        </w:rPr>
        <w:t xml:space="preserve"> </w:t>
      </w:r>
      <w:r w:rsidRPr="00AE0707">
        <w:rPr>
          <w:rFonts w:asciiTheme="minorHAnsi" w:hAnsiTheme="minorHAnsi" w:cstheme="minorHAnsi"/>
          <w:sz w:val="22"/>
          <w:szCs w:val="22"/>
        </w:rPr>
        <w:t>работников,  на  софинансирование  оплаты  труда  которых   предоставляются</w:t>
      </w:r>
      <w:r w:rsidR="009C3CCF">
        <w:rPr>
          <w:rFonts w:asciiTheme="minorHAnsi" w:hAnsiTheme="minorHAnsi" w:cstheme="minorHAnsi"/>
          <w:sz w:val="22"/>
          <w:szCs w:val="22"/>
        </w:rPr>
        <w:t xml:space="preserve"> </w:t>
      </w:r>
      <w:r w:rsidRPr="00AE0707">
        <w:rPr>
          <w:rFonts w:asciiTheme="minorHAnsi" w:hAnsiTheme="minorHAnsi" w:cstheme="minorHAnsi"/>
          <w:sz w:val="22"/>
          <w:szCs w:val="22"/>
        </w:rPr>
        <w:t xml:space="preserve">средства для софинансирования, по состоянию </w:t>
      </w:r>
      <w:proofErr w:type="gramStart"/>
      <w:r w:rsidRPr="00AE0707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AE0707">
        <w:rPr>
          <w:rFonts w:asciiTheme="minorHAnsi" w:hAnsiTheme="minorHAnsi" w:cstheme="minorHAnsi"/>
          <w:sz w:val="22"/>
          <w:szCs w:val="22"/>
        </w:rPr>
        <w:t xml:space="preserve"> ________________ составляет:</w:t>
      </w:r>
    </w:p>
    <w:p w:rsidR="0060473A" w:rsidRPr="00AE0707" w:rsidRDefault="0060473A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AE0707">
        <w:rPr>
          <w:rFonts w:asciiTheme="minorHAnsi" w:hAnsiTheme="minorHAnsi" w:cstheme="minorHAnsi"/>
          <w:sz w:val="16"/>
          <w:szCs w:val="16"/>
        </w:rPr>
        <w:t xml:space="preserve">    (указывается дата)</w:t>
      </w:r>
    </w:p>
    <w:p w:rsidR="0060473A" w:rsidRPr="00AE0707" w:rsidRDefault="0060473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0473A" w:rsidRPr="00AE0707" w:rsidRDefault="0060473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E0707">
        <w:rPr>
          <w:rFonts w:asciiTheme="minorHAnsi" w:hAnsiTheme="minorHAnsi" w:cstheme="minorHAnsi"/>
          <w:szCs w:val="22"/>
        </w:rPr>
        <w:t>врачей - ______ штатных единиц; _____ человек,</w:t>
      </w:r>
    </w:p>
    <w:p w:rsidR="0060473A" w:rsidRPr="00AE0707" w:rsidRDefault="0060473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E0707">
        <w:rPr>
          <w:rFonts w:asciiTheme="minorHAnsi" w:hAnsiTheme="minorHAnsi" w:cstheme="minorHAnsi"/>
          <w:szCs w:val="22"/>
        </w:rPr>
        <w:t>среднего медицинского персонала - ______ штатных единиц; _____ человек.</w:t>
      </w:r>
    </w:p>
    <w:p w:rsidR="0060473A" w:rsidRPr="00AE0707" w:rsidRDefault="0060473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0473A" w:rsidRDefault="0060473A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60473A" w:rsidRDefault="0060473A">
      <w:pPr>
        <w:pStyle w:val="ConsPlusNormal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>я софинансирования</w:t>
      </w:r>
    </w:p>
    <w:p w:rsidR="0060473A" w:rsidRPr="00AE0707" w:rsidRDefault="0060473A">
      <w:pPr>
        <w:pStyle w:val="ConsPlusNormal"/>
        <w:jc w:val="both"/>
      </w:pPr>
    </w:p>
    <w:p w:rsidR="0060473A" w:rsidRPr="00AE0707" w:rsidRDefault="0060473A">
      <w:pPr>
        <w:pStyle w:val="ConsPlusNormal"/>
        <w:ind w:firstLine="540"/>
        <w:jc w:val="both"/>
      </w:pPr>
      <w:r w:rsidRPr="00AE0707">
        <w:t>4. Средства для софинансирования предоставляются при соблюдении Медицинской организацией следующих условий: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bookmarkStart w:id="2" w:name="P114"/>
      <w:bookmarkEnd w:id="2"/>
      <w:r w:rsidRPr="00AE0707"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0" w:history="1">
        <w:r w:rsidRPr="00AE0707">
          <w:t>частью 6.6 статьи 26</w:t>
        </w:r>
      </w:hyperlink>
      <w:r w:rsidRPr="00AE0707">
        <w:t xml:space="preserve"> Федерального закона;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proofErr w:type="gramStart"/>
      <w:r w:rsidRPr="00AE0707">
        <w:t xml:space="preserve">а.1) соответствие медицинской организации </w:t>
      </w:r>
      <w:hyperlink r:id="rId11" w:history="1">
        <w:r w:rsidRPr="00AE0707">
          <w:t>видам</w:t>
        </w:r>
      </w:hyperlink>
      <w:r w:rsidRPr="00AE0707"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AE0707"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</w:t>
      </w:r>
      <w:proofErr w:type="gramStart"/>
      <w:r w:rsidRPr="00AE0707">
        <w:t>дств дл</w:t>
      </w:r>
      <w:proofErr w:type="gramEnd"/>
      <w:r w:rsidRPr="00AE0707">
        <w:t>я софинансирования;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 xml:space="preserve">б) участие Медицинской организации в оказании медицинской помощи по видам, определяемым в соответствии с </w:t>
      </w:r>
      <w:hyperlink r:id="rId12" w:history="1">
        <w:r w:rsidRPr="00AE0707">
          <w:t>частью 6.6 статьи 26</w:t>
        </w:r>
      </w:hyperlink>
      <w:r w:rsidRPr="00AE0707"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3" w:history="1">
        <w:r w:rsidRPr="00AE0707">
          <w:t>частью 6.6 статьи 26</w:t>
        </w:r>
      </w:hyperlink>
      <w:r w:rsidRPr="00AE0707">
        <w:t xml:space="preserve"> Федерального закона;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bookmarkStart w:id="3" w:name="P118"/>
      <w:bookmarkEnd w:id="3"/>
      <w:proofErr w:type="gramStart"/>
      <w:r w:rsidRPr="00AE0707"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4" w:history="1">
        <w:r w:rsidRPr="00AE0707">
          <w:t>частью 10 статьи 36</w:t>
        </w:r>
      </w:hyperlink>
      <w:r w:rsidRPr="00AE0707">
        <w:t xml:space="preserve"> Федерального закона объемов предоставления медицинской помощи;</w:t>
      </w:r>
      <w:proofErr w:type="gramEnd"/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5" w:history="1">
        <w:r w:rsidRPr="00AE0707">
          <w:t>статьей 39</w:t>
        </w:r>
      </w:hyperlink>
      <w:r w:rsidRPr="00AE0707">
        <w:t xml:space="preserve"> Федерального закона;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proofErr w:type="gramStart"/>
      <w:r w:rsidRPr="00AE0707">
        <w:t xml:space="preserve">е) предоставление Медицинской </w:t>
      </w:r>
      <w:r>
        <w:t xml:space="preserve">организацией в Фонд до 5-го числа месяца, следующего за </w:t>
      </w:r>
      <w:r>
        <w:lastRenderedPageBreak/>
        <w:t xml:space="preserve">отчетным (за декабрь - до 20 декабря текущего финансового года), согласованной </w:t>
      </w:r>
      <w:r w:rsidRPr="00AE0707">
        <w:t>Уполномоченным органом власти заявки на предоставление средств для софинансирования (</w:t>
      </w:r>
      <w:hyperlink w:anchor="P260" w:history="1">
        <w:r w:rsidRPr="00AE0707">
          <w:t>приложение</w:t>
        </w:r>
      </w:hyperlink>
      <w:r w:rsidRPr="00AE0707">
        <w:t xml:space="preserve"> к настоящему Соглашению).</w:t>
      </w:r>
      <w:proofErr w:type="gramEnd"/>
    </w:p>
    <w:p w:rsidR="0060473A" w:rsidRDefault="0060473A">
      <w:pPr>
        <w:pStyle w:val="ConsPlusNormal"/>
        <w:spacing w:before="220"/>
        <w:ind w:firstLine="540"/>
        <w:jc w:val="both"/>
      </w:pPr>
      <w:r w:rsidRPr="00AE0707">
        <w:t xml:space="preserve">5. </w:t>
      </w:r>
      <w:proofErr w:type="gramStart"/>
      <w:r w:rsidRPr="00AE0707">
        <w:t xml:space="preserve">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</w:t>
      </w:r>
      <w:r>
        <w:t>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  <w:proofErr w:type="gramEnd"/>
    </w:p>
    <w:p w:rsidR="0060473A" w:rsidRDefault="0060473A">
      <w:pPr>
        <w:pStyle w:val="ConsPlusNormal"/>
        <w:spacing w:before="22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t>IV. Взаимодействие Сторон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8. Уполномоченный орган власти: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>я софинансирования Медицинской организации;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9. Фонд: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>я софинансирования перечисление на лицевой счет Медицинской организации средств для софинансирования;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</w:t>
      </w:r>
      <w:r w:rsidRPr="00AE0707">
        <w:t>в соответствии с настоящим Соглашением;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>10. Медицинская организация: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 xml:space="preserve">а) представляет в Фонд документы, подтверждающие выполнение условий, предусмотренных </w:t>
      </w:r>
      <w:hyperlink w:anchor="P114" w:history="1">
        <w:r w:rsidRPr="00AE0707">
          <w:t>подпунктами "а"</w:t>
        </w:r>
      </w:hyperlink>
      <w:r w:rsidRPr="00AE0707">
        <w:t xml:space="preserve"> - </w:t>
      </w:r>
      <w:hyperlink w:anchor="P118" w:history="1">
        <w:r w:rsidRPr="00AE0707">
          <w:t>"г" пункта 4</w:t>
        </w:r>
      </w:hyperlink>
      <w:r w:rsidRPr="00AE0707">
        <w:t xml:space="preserve"> настоящего Соглашения, одновременно с Соглашением, представленным в Фонд в соответствии с Порядком;</w:t>
      </w:r>
    </w:p>
    <w:p w:rsidR="0060473A" w:rsidRDefault="0060473A">
      <w:pPr>
        <w:pStyle w:val="ConsPlusNormal"/>
        <w:spacing w:before="220"/>
        <w:ind w:firstLine="540"/>
        <w:jc w:val="both"/>
      </w:pPr>
      <w:proofErr w:type="gramStart"/>
      <w:r w:rsidRPr="00AE0707"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</w:t>
      </w:r>
      <w:r>
        <w:t>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60473A" w:rsidRDefault="0060473A">
      <w:pPr>
        <w:pStyle w:val="ConsPlusNormal"/>
        <w:spacing w:before="220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расходам, связанным с исполнением Соглашения;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lastRenderedPageBreak/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>я софинансирования;</w:t>
      </w:r>
    </w:p>
    <w:p w:rsidR="0060473A" w:rsidRPr="00AE0707" w:rsidRDefault="0060473A">
      <w:pPr>
        <w:pStyle w:val="ConsPlusNormal"/>
        <w:spacing w:before="220"/>
        <w:ind w:firstLine="540"/>
        <w:jc w:val="both"/>
      </w:pPr>
      <w:r w:rsidRPr="00AE0707">
        <w:t xml:space="preserve">д) создает условия для осуществления Фондом контроля, предусмотренного </w:t>
      </w:r>
      <w:hyperlink w:anchor="P132" w:history="1">
        <w:r w:rsidRPr="00AE0707">
          <w:t>подпунктом "б" пункта 9</w:t>
        </w:r>
      </w:hyperlink>
      <w:r w:rsidRPr="00AE0707">
        <w:t xml:space="preserve"> настоящего Соглашения;</w:t>
      </w:r>
    </w:p>
    <w:p w:rsidR="0060473A" w:rsidRDefault="0060473A">
      <w:pPr>
        <w:pStyle w:val="ConsPlusNormal"/>
        <w:spacing w:before="220"/>
        <w:ind w:firstLine="540"/>
        <w:jc w:val="both"/>
      </w:pPr>
      <w:r w:rsidRPr="00AE0707">
        <w:t>е) возвращает в бюджет Фонда средства</w:t>
      </w:r>
      <w:r>
        <w:t>, полученные в соответствии с настоящим Соглашением, использованные не по целевому назначению.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t>V. Ответственность Сторон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t>VI. Срок действия Соглашения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12. Срок действия настоящего Соглашения с "</w:t>
      </w:r>
      <w:r w:rsidR="00453B9B">
        <w:t>1</w:t>
      </w:r>
      <w:r>
        <w:t xml:space="preserve">" </w:t>
      </w:r>
      <w:r w:rsidR="00453B9B">
        <w:t>января</w:t>
      </w:r>
      <w:r>
        <w:t xml:space="preserve"> 20</w:t>
      </w:r>
      <w:r w:rsidR="00453B9B">
        <w:t>2</w:t>
      </w:r>
      <w:r w:rsidR="000F6E42" w:rsidRPr="000F6E42">
        <w:t>2</w:t>
      </w:r>
      <w:r>
        <w:t xml:space="preserve"> г. по "</w:t>
      </w:r>
      <w:r w:rsidR="00453B9B">
        <w:t>31</w:t>
      </w:r>
      <w:r>
        <w:t xml:space="preserve">" </w:t>
      </w:r>
      <w:r w:rsidR="00453B9B">
        <w:t>декабря</w:t>
      </w:r>
      <w:r>
        <w:t xml:space="preserve"> 20</w:t>
      </w:r>
      <w:r w:rsidR="000F6E42">
        <w:t>2</w:t>
      </w:r>
      <w:r w:rsidR="000F6E42" w:rsidRPr="00C93845">
        <w:t>2</w:t>
      </w:r>
      <w:r>
        <w:t xml:space="preserve"> г.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center"/>
        <w:outlineLvl w:val="1"/>
      </w:pPr>
      <w:r>
        <w:t>VIII. Заключительные положения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60473A" w:rsidRDefault="0060473A">
      <w:pPr>
        <w:pStyle w:val="ConsPlusNormal"/>
        <w:spacing w:before="22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60473A" w:rsidRDefault="0060473A">
      <w:pPr>
        <w:pStyle w:val="ConsPlusNormal"/>
        <w:jc w:val="both"/>
      </w:pPr>
    </w:p>
    <w:p w:rsidR="00AE0707" w:rsidRDefault="00AE0707">
      <w:pPr>
        <w:pStyle w:val="ConsPlusNormal"/>
        <w:jc w:val="both"/>
      </w:pPr>
    </w:p>
    <w:p w:rsidR="009F7B0E" w:rsidRDefault="009F7B0E">
      <w:pPr>
        <w:pStyle w:val="ConsPlusNormal"/>
        <w:jc w:val="both"/>
      </w:pPr>
    </w:p>
    <w:p w:rsidR="0060473A" w:rsidRPr="00E036E1" w:rsidRDefault="0060473A">
      <w:pPr>
        <w:pStyle w:val="ConsPlusNormal"/>
        <w:jc w:val="center"/>
        <w:outlineLvl w:val="1"/>
        <w:rPr>
          <w:b/>
        </w:rPr>
      </w:pPr>
      <w:r w:rsidRPr="00E036E1">
        <w:rPr>
          <w:b/>
        </w:rPr>
        <w:t>IX. Местонахождение и реквизиты Сторон</w:t>
      </w:r>
    </w:p>
    <w:p w:rsidR="00AE0707" w:rsidRDefault="00AE0707">
      <w:pPr>
        <w:pStyle w:val="ConsPlusNormal"/>
        <w:jc w:val="center"/>
        <w:outlineLvl w:val="1"/>
      </w:pPr>
    </w:p>
    <w:p w:rsidR="00AE0707" w:rsidRPr="00E036E1" w:rsidRDefault="00AE0707" w:rsidP="00AE0707">
      <w:pPr>
        <w:pStyle w:val="ConsPlusNormal"/>
        <w:outlineLvl w:val="1"/>
        <w:rPr>
          <w:rFonts w:asciiTheme="minorHAnsi" w:hAnsiTheme="minorHAnsi" w:cstheme="minorHAnsi"/>
          <w:b/>
        </w:rPr>
      </w:pPr>
      <w:r w:rsidRPr="00E036E1">
        <w:rPr>
          <w:rFonts w:asciiTheme="minorHAnsi" w:hAnsiTheme="minorHAnsi" w:cstheme="minorHAnsi"/>
          <w:b/>
        </w:rPr>
        <w:t>Уполномоченный орган власти:</w:t>
      </w:r>
    </w:p>
    <w:p w:rsidR="00AE0707" w:rsidRPr="00E036E1" w:rsidRDefault="00453B9B" w:rsidP="00AE0707">
      <w:pPr>
        <w:pStyle w:val="ConsPlusNormal"/>
        <w:outlineLvl w:val="1"/>
        <w:rPr>
          <w:rFonts w:asciiTheme="minorHAnsi" w:hAnsiTheme="minorHAnsi" w:cstheme="minorHAnsi"/>
          <w:szCs w:val="22"/>
        </w:rPr>
      </w:pPr>
      <w:r w:rsidRPr="00E036E1">
        <w:rPr>
          <w:rFonts w:asciiTheme="minorHAnsi" w:hAnsiTheme="minorHAnsi" w:cstheme="minorHAnsi"/>
          <w:szCs w:val="22"/>
        </w:rPr>
        <w:t>Министерство здравоохранения Республики Саха (Якутия)</w:t>
      </w:r>
    </w:p>
    <w:p w:rsidR="00453B9B" w:rsidRPr="00E036E1" w:rsidRDefault="00453B9B" w:rsidP="00AE0707">
      <w:pPr>
        <w:pStyle w:val="ConsPlusNormal"/>
        <w:outlineLvl w:val="1"/>
        <w:rPr>
          <w:rFonts w:asciiTheme="minorHAnsi" w:hAnsiTheme="minorHAnsi" w:cstheme="minorHAnsi"/>
          <w:u w:val="single"/>
        </w:rPr>
      </w:pPr>
      <w:r w:rsidRPr="00E036E1">
        <w:rPr>
          <w:rFonts w:asciiTheme="minorHAnsi" w:hAnsiTheme="minorHAnsi" w:cstheme="minorHAnsi"/>
          <w:szCs w:val="22"/>
          <w:u w:val="single"/>
        </w:rPr>
        <w:t>Местонахождение:</w:t>
      </w:r>
    </w:p>
    <w:p w:rsidR="00453B9B" w:rsidRPr="00E036E1" w:rsidRDefault="00453B9B" w:rsidP="00453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036E1">
        <w:rPr>
          <w:rFonts w:cstheme="minorHAnsi"/>
          <w:bCs/>
        </w:rPr>
        <w:t>Республики Саха (Якутия)</w:t>
      </w:r>
    </w:p>
    <w:p w:rsidR="00AE0707" w:rsidRPr="00E036E1" w:rsidRDefault="00453B9B" w:rsidP="00453B9B">
      <w:pPr>
        <w:pStyle w:val="ConsPlusNormal"/>
        <w:outlineLvl w:val="1"/>
        <w:rPr>
          <w:rFonts w:asciiTheme="minorHAnsi" w:hAnsiTheme="minorHAnsi" w:cstheme="minorHAnsi"/>
        </w:rPr>
      </w:pPr>
      <w:r w:rsidRPr="00E036E1">
        <w:rPr>
          <w:rFonts w:asciiTheme="minorHAnsi" w:hAnsiTheme="minorHAnsi" w:cstheme="minorHAnsi"/>
          <w:bCs/>
        </w:rPr>
        <w:t>677011, Республика Саха (Якутия), г. Якутск, ул. пр. Ленина, дом 30</w:t>
      </w:r>
    </w:p>
    <w:p w:rsidR="00AE0707" w:rsidRPr="00E036E1" w:rsidRDefault="00453B9B" w:rsidP="00AE0707">
      <w:pPr>
        <w:pStyle w:val="ConsPlusNormal"/>
        <w:outlineLvl w:val="1"/>
        <w:rPr>
          <w:rFonts w:asciiTheme="minorHAnsi" w:hAnsiTheme="minorHAnsi" w:cstheme="minorHAnsi"/>
          <w:u w:val="single"/>
        </w:rPr>
      </w:pPr>
      <w:r w:rsidRPr="00E036E1">
        <w:rPr>
          <w:rFonts w:asciiTheme="minorHAnsi" w:hAnsiTheme="minorHAnsi" w:cstheme="minorHAnsi"/>
          <w:u w:val="single"/>
        </w:rPr>
        <w:t>Реквизиты Уполномоченного органа власти:</w:t>
      </w:r>
    </w:p>
    <w:p w:rsidR="00884549" w:rsidRPr="00E036E1" w:rsidRDefault="00884549" w:rsidP="00AE0707">
      <w:pPr>
        <w:pStyle w:val="ConsPlusNormal"/>
        <w:outlineLvl w:val="1"/>
        <w:rPr>
          <w:rFonts w:asciiTheme="minorHAnsi" w:hAnsiTheme="minorHAnsi" w:cstheme="minorHAnsi"/>
        </w:rPr>
      </w:pPr>
      <w:r w:rsidRPr="00E036E1">
        <w:rPr>
          <w:rFonts w:asciiTheme="minorHAnsi" w:hAnsiTheme="minorHAnsi" w:cstheme="minorHAnsi"/>
        </w:rPr>
        <w:t>Наименование: УФК по Республике Саха (Якутия) (МФ Р</w:t>
      </w:r>
      <w:proofErr w:type="gramStart"/>
      <w:r w:rsidRPr="00E036E1">
        <w:rPr>
          <w:rFonts w:asciiTheme="minorHAnsi" w:hAnsiTheme="minorHAnsi" w:cstheme="minorHAnsi"/>
        </w:rPr>
        <w:t>С(</w:t>
      </w:r>
      <w:proofErr w:type="gramEnd"/>
      <w:r w:rsidRPr="00E036E1">
        <w:rPr>
          <w:rFonts w:asciiTheme="minorHAnsi" w:hAnsiTheme="minorHAnsi" w:cstheme="minorHAnsi"/>
        </w:rPr>
        <w:t>Я), Министерство здравоохранения РС(Я))</w:t>
      </w:r>
    </w:p>
    <w:p w:rsidR="00884549" w:rsidRPr="00E036E1" w:rsidRDefault="00884549" w:rsidP="00AE0707">
      <w:pPr>
        <w:pStyle w:val="ConsPlusNormal"/>
        <w:outlineLvl w:val="1"/>
        <w:rPr>
          <w:rFonts w:asciiTheme="minorHAnsi" w:hAnsiTheme="minorHAnsi" w:cstheme="minorHAnsi"/>
        </w:rPr>
      </w:pPr>
      <w:r w:rsidRPr="00E036E1">
        <w:rPr>
          <w:rFonts w:asciiTheme="minorHAnsi" w:hAnsiTheme="minorHAnsi" w:cstheme="minorHAnsi"/>
        </w:rPr>
        <w:t>Банк: ОТДЕЛЕНИЕ-НБ РЕСПУБЛИКА САХА (ЯКУТИЯ)</w:t>
      </w:r>
      <w:r w:rsidR="00382A2F" w:rsidRPr="00E036E1">
        <w:rPr>
          <w:rFonts w:asciiTheme="minorHAnsi" w:hAnsiTheme="minorHAnsi" w:cstheme="minorHAnsi"/>
        </w:rPr>
        <w:t xml:space="preserve"> БАНКА РОССИИ//УФК по Республике Саха (Якутия)  г. Якутск</w:t>
      </w:r>
    </w:p>
    <w:p w:rsidR="00382A2F" w:rsidRPr="00E036E1" w:rsidRDefault="00382A2F" w:rsidP="00AE0707">
      <w:pPr>
        <w:pStyle w:val="ConsPlusNormal"/>
        <w:outlineLvl w:val="1"/>
        <w:rPr>
          <w:rFonts w:asciiTheme="minorHAnsi" w:hAnsiTheme="minorHAnsi" w:cstheme="minorHAnsi"/>
        </w:rPr>
      </w:pPr>
      <w:r w:rsidRPr="00E036E1">
        <w:rPr>
          <w:rFonts w:asciiTheme="minorHAnsi" w:hAnsiTheme="minorHAnsi" w:cstheme="minorHAnsi"/>
        </w:rPr>
        <w:t>ЕКС: 40102810345370000085</w:t>
      </w:r>
    </w:p>
    <w:p w:rsidR="00382A2F" w:rsidRDefault="00382A2F" w:rsidP="00AE0707">
      <w:pPr>
        <w:pStyle w:val="ConsPlusNormal"/>
        <w:outlineLvl w:val="1"/>
        <w:rPr>
          <w:rFonts w:asciiTheme="minorHAnsi" w:hAnsiTheme="minorHAnsi" w:cstheme="minorHAnsi"/>
        </w:rPr>
      </w:pPr>
      <w:r w:rsidRPr="00E036E1">
        <w:rPr>
          <w:rFonts w:asciiTheme="minorHAnsi" w:hAnsiTheme="minorHAnsi" w:cstheme="minorHAnsi"/>
        </w:rPr>
        <w:t xml:space="preserve">Номер казначейского счета: </w:t>
      </w:r>
      <w:r w:rsidR="00E036E1">
        <w:rPr>
          <w:rFonts w:asciiTheme="minorHAnsi" w:hAnsiTheme="minorHAnsi" w:cstheme="minorHAnsi"/>
        </w:rPr>
        <w:t>03221643980000001600</w:t>
      </w:r>
    </w:p>
    <w:p w:rsidR="00E036E1" w:rsidRDefault="00E036E1" w:rsidP="00AE0707">
      <w:pPr>
        <w:pStyle w:val="ConsPlusNormal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БИК: 019805001</w:t>
      </w:r>
    </w:p>
    <w:p w:rsidR="00E036E1" w:rsidRPr="00E036E1" w:rsidRDefault="00E036E1" w:rsidP="00AE0707">
      <w:pPr>
        <w:pStyle w:val="ConsPlusNormal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Лицевой счет: 03054035033</w:t>
      </w:r>
    </w:p>
    <w:p w:rsidR="00AE0707" w:rsidRDefault="00AE0707" w:rsidP="00AE0707">
      <w:pPr>
        <w:pStyle w:val="ConsPlusNormal"/>
        <w:outlineLvl w:val="1"/>
        <w:rPr>
          <w:rFonts w:asciiTheme="minorHAnsi" w:hAnsiTheme="minorHAnsi" w:cstheme="minorHAnsi"/>
        </w:rPr>
      </w:pPr>
    </w:p>
    <w:p w:rsidR="009F7B0E" w:rsidRDefault="009F7B0E" w:rsidP="00AE0707">
      <w:pPr>
        <w:pStyle w:val="ConsPlusNormal"/>
        <w:outlineLvl w:val="1"/>
        <w:rPr>
          <w:rFonts w:asciiTheme="minorHAnsi" w:hAnsiTheme="minorHAnsi" w:cstheme="minorHAnsi"/>
        </w:rPr>
      </w:pPr>
    </w:p>
    <w:p w:rsidR="009F7B0E" w:rsidRPr="00E036E1" w:rsidRDefault="009F7B0E" w:rsidP="00AE0707">
      <w:pPr>
        <w:pStyle w:val="ConsPlusNormal"/>
        <w:outlineLvl w:val="1"/>
        <w:rPr>
          <w:rFonts w:asciiTheme="minorHAnsi" w:hAnsiTheme="minorHAnsi" w:cstheme="minorHAnsi"/>
        </w:rPr>
      </w:pPr>
    </w:p>
    <w:p w:rsidR="00AE0707" w:rsidRPr="00E036E1" w:rsidRDefault="00AE0707" w:rsidP="00AE0707">
      <w:pPr>
        <w:pStyle w:val="ConsPlusNormal"/>
        <w:outlineLvl w:val="1"/>
        <w:rPr>
          <w:rFonts w:asciiTheme="minorHAnsi" w:hAnsiTheme="minorHAnsi" w:cstheme="minorHAnsi"/>
          <w:b/>
          <w:szCs w:val="22"/>
        </w:rPr>
      </w:pPr>
      <w:r w:rsidRPr="00E036E1">
        <w:rPr>
          <w:rFonts w:asciiTheme="minorHAnsi" w:hAnsiTheme="minorHAnsi" w:cstheme="minorHAnsi"/>
          <w:b/>
          <w:szCs w:val="22"/>
        </w:rPr>
        <w:t>Фонд:</w:t>
      </w:r>
    </w:p>
    <w:p w:rsidR="00453B9B" w:rsidRPr="00E036E1" w:rsidRDefault="00453B9B" w:rsidP="00FD6EB5">
      <w:pPr>
        <w:pStyle w:val="ConsPlusNormal"/>
        <w:jc w:val="both"/>
        <w:outlineLvl w:val="1"/>
        <w:rPr>
          <w:rFonts w:asciiTheme="minorHAnsi" w:hAnsiTheme="minorHAnsi" w:cstheme="minorHAnsi"/>
          <w:szCs w:val="22"/>
        </w:rPr>
      </w:pPr>
      <w:r w:rsidRPr="00E036E1">
        <w:rPr>
          <w:rFonts w:asciiTheme="minorHAnsi" w:hAnsiTheme="minorHAnsi" w:cstheme="minorHAnsi"/>
          <w:szCs w:val="22"/>
        </w:rPr>
        <w:t>Территориальный фонд обязательного медицинского страхования Республики Саха (Якутия)</w:t>
      </w:r>
    </w:p>
    <w:p w:rsidR="00453B9B" w:rsidRPr="00E036E1" w:rsidRDefault="00453B9B" w:rsidP="00FD6EB5">
      <w:pPr>
        <w:pStyle w:val="ConsPlusNormal"/>
        <w:jc w:val="both"/>
        <w:outlineLvl w:val="1"/>
        <w:rPr>
          <w:rFonts w:asciiTheme="minorHAnsi" w:hAnsiTheme="minorHAnsi" w:cstheme="minorHAnsi"/>
          <w:szCs w:val="22"/>
          <w:u w:val="single"/>
        </w:rPr>
      </w:pPr>
      <w:r w:rsidRPr="00E036E1">
        <w:rPr>
          <w:rFonts w:asciiTheme="minorHAnsi" w:hAnsiTheme="minorHAnsi" w:cstheme="minorHAnsi"/>
          <w:szCs w:val="22"/>
          <w:u w:val="single"/>
        </w:rPr>
        <w:t>Местонахождение:</w:t>
      </w:r>
    </w:p>
    <w:p w:rsidR="00453B9B" w:rsidRPr="00382A2F" w:rsidRDefault="00453B9B" w:rsidP="00FD6E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82A2F">
        <w:rPr>
          <w:rFonts w:cstheme="minorHAnsi"/>
          <w:bCs/>
        </w:rPr>
        <w:t>677027, Республика Саха (Якутия), г. Якутск, ул. Кирова 21 «Б»</w:t>
      </w:r>
    </w:p>
    <w:p w:rsidR="00453B9B" w:rsidRDefault="00453B9B" w:rsidP="00FD6EB5">
      <w:pPr>
        <w:pStyle w:val="ConsPlusNormal"/>
        <w:jc w:val="both"/>
        <w:outlineLvl w:val="1"/>
        <w:rPr>
          <w:rFonts w:asciiTheme="minorHAnsi" w:hAnsiTheme="minorHAnsi" w:cstheme="minorHAnsi"/>
          <w:szCs w:val="22"/>
          <w:u w:val="single"/>
        </w:rPr>
      </w:pPr>
      <w:r w:rsidRPr="00E036E1">
        <w:rPr>
          <w:rFonts w:asciiTheme="minorHAnsi" w:hAnsiTheme="minorHAnsi" w:cstheme="minorHAnsi"/>
          <w:szCs w:val="22"/>
          <w:u w:val="single"/>
        </w:rPr>
        <w:t>Реквизиты Фонда:</w:t>
      </w:r>
    </w:p>
    <w:p w:rsidR="00FD6EB5" w:rsidRDefault="00FD6EB5" w:rsidP="00FD6EB5">
      <w:pPr>
        <w:pStyle w:val="ConsPlusNormal"/>
        <w:jc w:val="both"/>
        <w:outlineLvl w:val="1"/>
        <w:rPr>
          <w:rFonts w:asciiTheme="minorHAnsi" w:hAnsiTheme="minorHAnsi" w:cstheme="minorHAnsi"/>
          <w:szCs w:val="22"/>
        </w:rPr>
      </w:pPr>
      <w:r w:rsidRPr="00FD6EB5">
        <w:rPr>
          <w:rFonts w:asciiTheme="minorHAnsi" w:hAnsiTheme="minorHAnsi" w:cstheme="minorHAnsi"/>
          <w:szCs w:val="22"/>
        </w:rPr>
        <w:t>Плательщик:</w:t>
      </w:r>
      <w:r>
        <w:rPr>
          <w:rFonts w:asciiTheme="minorHAnsi" w:hAnsiTheme="minorHAnsi" w:cstheme="minorHAnsi"/>
          <w:szCs w:val="22"/>
        </w:rPr>
        <w:t xml:space="preserve"> УФК по Республике Саха (Якутия) (Территориальный фонд обязательного медицинского страхования Республики Саха (Якутия) </w:t>
      </w:r>
      <w:proofErr w:type="gramStart"/>
      <w:r>
        <w:rPr>
          <w:rFonts w:asciiTheme="minorHAnsi" w:hAnsiTheme="minorHAnsi" w:cstheme="minorHAnsi"/>
          <w:szCs w:val="22"/>
        </w:rPr>
        <w:t>л</w:t>
      </w:r>
      <w:proofErr w:type="gramEnd"/>
      <w:r>
        <w:rPr>
          <w:rFonts w:asciiTheme="minorHAnsi" w:hAnsiTheme="minorHAnsi" w:cstheme="minorHAnsi"/>
          <w:szCs w:val="22"/>
        </w:rPr>
        <w:t>/с 03165Т16000)</w:t>
      </w:r>
    </w:p>
    <w:p w:rsidR="00FD6EB5" w:rsidRPr="00FD6EB5" w:rsidRDefault="00FD6EB5" w:rsidP="00FD6EB5">
      <w:pPr>
        <w:pStyle w:val="ConsPlusNormal"/>
        <w:jc w:val="both"/>
        <w:outlineLvl w:val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Банковский счет: 40102810345370000085 </w:t>
      </w:r>
    </w:p>
    <w:p w:rsidR="00FD6EB5" w:rsidRPr="00382A2F" w:rsidRDefault="00FD6EB5" w:rsidP="00FD6E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382A2F">
        <w:rPr>
          <w:rFonts w:eastAsia="Times New Roman" w:cstheme="minorHAnsi"/>
        </w:rPr>
        <w:t>Казначейский счет 03271643980000091600</w:t>
      </w:r>
    </w:p>
    <w:p w:rsidR="00FD6EB5" w:rsidRDefault="00FD6EB5" w:rsidP="00FD6EB5">
      <w:pPr>
        <w:pStyle w:val="ConsPlusNormal"/>
        <w:jc w:val="both"/>
        <w:outlineLvl w:val="1"/>
        <w:rPr>
          <w:rFonts w:cstheme="minorHAnsi"/>
        </w:rPr>
      </w:pPr>
      <w:r w:rsidRPr="00382A2F">
        <w:rPr>
          <w:rFonts w:cstheme="minorHAnsi"/>
        </w:rPr>
        <w:t>БИК 019805001</w:t>
      </w:r>
    </w:p>
    <w:p w:rsidR="00FD6EB5" w:rsidRDefault="00FD6EB5" w:rsidP="00FD6EB5">
      <w:pPr>
        <w:pStyle w:val="ConsPlusNormal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Банк получателя: </w:t>
      </w:r>
      <w:r w:rsidRPr="00382A2F">
        <w:rPr>
          <w:rFonts w:cstheme="minorHAnsi"/>
        </w:rPr>
        <w:t>Отделение – НБ Республика Саха (Якутия)</w:t>
      </w:r>
      <w:r>
        <w:rPr>
          <w:rFonts w:cstheme="minorHAnsi"/>
        </w:rPr>
        <w:t xml:space="preserve"> БАНКА РОССИИ</w:t>
      </w:r>
      <w:r w:rsidRPr="00382A2F">
        <w:rPr>
          <w:rFonts w:cstheme="minorHAnsi"/>
        </w:rPr>
        <w:t>//УФК по Республике Саха (Якутия) г. Якутск.</w:t>
      </w:r>
    </w:p>
    <w:p w:rsidR="00382A2F" w:rsidRPr="00382A2F" w:rsidRDefault="00382A2F" w:rsidP="00382A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382A2F">
        <w:rPr>
          <w:rFonts w:eastAsia="Times New Roman" w:cstheme="minorHAnsi"/>
        </w:rPr>
        <w:t>ИНН/КПП 1435035635/143501001</w:t>
      </w:r>
    </w:p>
    <w:p w:rsidR="00382A2F" w:rsidRPr="00382A2F" w:rsidRDefault="00382A2F" w:rsidP="00382A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382A2F">
        <w:rPr>
          <w:rFonts w:eastAsia="Times New Roman" w:cstheme="minorHAnsi"/>
        </w:rPr>
        <w:t>ОГРН 1021401058161</w:t>
      </w:r>
    </w:p>
    <w:p w:rsidR="00884549" w:rsidRPr="00382A2F" w:rsidRDefault="00382A2F" w:rsidP="00382A2F">
      <w:pPr>
        <w:pStyle w:val="ConsPlusNormal"/>
        <w:outlineLvl w:val="1"/>
        <w:rPr>
          <w:rFonts w:asciiTheme="minorHAnsi" w:hAnsiTheme="minorHAnsi" w:cstheme="minorHAnsi"/>
          <w:szCs w:val="22"/>
        </w:rPr>
      </w:pPr>
      <w:r w:rsidRPr="00382A2F">
        <w:rPr>
          <w:rFonts w:asciiTheme="minorHAnsi" w:hAnsiTheme="minorHAnsi" w:cstheme="minorHAnsi"/>
          <w:szCs w:val="22"/>
          <w:lang w:eastAsia="en-US"/>
        </w:rPr>
        <w:t>ОКТМО</w:t>
      </w:r>
      <w:r w:rsidRPr="00382A2F">
        <w:rPr>
          <w:rFonts w:asciiTheme="minorHAnsi" w:hAnsiTheme="minorHAnsi" w:cstheme="minorHAnsi"/>
          <w:szCs w:val="22"/>
          <w:lang w:val="en-US" w:eastAsia="en-US"/>
        </w:rPr>
        <w:t xml:space="preserve"> 98701000</w:t>
      </w:r>
    </w:p>
    <w:p w:rsidR="00453B9B" w:rsidRPr="00382A2F" w:rsidRDefault="00453B9B" w:rsidP="00453B9B">
      <w:pPr>
        <w:pStyle w:val="ConsPlusNormal"/>
        <w:outlineLvl w:val="1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90"/>
      </w:tblGrid>
      <w:tr w:rsidR="00AE0707" w:rsidTr="00884549">
        <w:trPr>
          <w:trHeight w:val="1284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707" w:rsidRPr="00E036E1" w:rsidRDefault="00AE0707" w:rsidP="00453B9B">
            <w:pPr>
              <w:pStyle w:val="ConsPlusNormal"/>
              <w:rPr>
                <w:b/>
              </w:rPr>
            </w:pPr>
            <w:r w:rsidRPr="00E036E1">
              <w:rPr>
                <w:b/>
              </w:rPr>
              <w:t>Медицинская организация:</w:t>
            </w:r>
          </w:p>
          <w:p w:rsidR="00453B9B" w:rsidRDefault="009F7B0E" w:rsidP="00453B9B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453B9B" w:rsidRPr="00E036E1" w:rsidRDefault="00453B9B" w:rsidP="00453B9B">
            <w:pPr>
              <w:pStyle w:val="ConsPlusNormal"/>
              <w:outlineLvl w:val="1"/>
              <w:rPr>
                <w:rFonts w:asciiTheme="minorHAnsi" w:hAnsiTheme="minorHAnsi" w:cstheme="minorHAnsi"/>
                <w:szCs w:val="22"/>
                <w:u w:val="single"/>
              </w:rPr>
            </w:pPr>
            <w:r w:rsidRPr="00E036E1">
              <w:rPr>
                <w:rFonts w:asciiTheme="minorHAnsi" w:hAnsiTheme="minorHAnsi" w:cstheme="minorHAnsi"/>
                <w:szCs w:val="22"/>
                <w:u w:val="single"/>
              </w:rPr>
              <w:t>Местонахождение:</w:t>
            </w:r>
          </w:p>
          <w:p w:rsidR="00884549" w:rsidRDefault="009F7B0E" w:rsidP="00453B9B">
            <w:pPr>
              <w:pStyle w:val="ConsPlusNormal"/>
              <w:outlineLvl w:val="1"/>
            </w:pPr>
            <w:r>
              <w:t>_________________________________________________________________________________</w:t>
            </w:r>
          </w:p>
          <w:p w:rsidR="00453B9B" w:rsidRPr="00E036E1" w:rsidRDefault="00453B9B" w:rsidP="00E036E1">
            <w:pPr>
              <w:pStyle w:val="ConsPlusNormal"/>
              <w:rPr>
                <w:u w:val="single"/>
              </w:rPr>
            </w:pPr>
            <w:r w:rsidRPr="00E036E1">
              <w:rPr>
                <w:u w:val="single"/>
              </w:rPr>
              <w:t>Реквизиты Медицинскойорганизации:</w:t>
            </w:r>
          </w:p>
        </w:tc>
      </w:tr>
    </w:tbl>
    <w:p w:rsidR="00AE0707" w:rsidRDefault="009F7B0E" w:rsidP="009F7B0E">
      <w:pPr>
        <w:pStyle w:val="ConsPlusNormal"/>
        <w:jc w:val="both"/>
        <w:outlineLvl w:val="1"/>
      </w:pPr>
      <w:r>
        <w:t>_____________________________________________________________________________</w:t>
      </w:r>
    </w:p>
    <w:p w:rsidR="009F7B0E" w:rsidRDefault="009F7B0E" w:rsidP="009F7B0E">
      <w:pPr>
        <w:pStyle w:val="ConsPlusNormal"/>
        <w:jc w:val="both"/>
        <w:outlineLvl w:val="1"/>
      </w:pPr>
      <w:r>
        <w:t>_____________________________________________________________________________</w:t>
      </w:r>
    </w:p>
    <w:p w:rsidR="009F7B0E" w:rsidRDefault="009F7B0E" w:rsidP="009F7B0E">
      <w:pPr>
        <w:pStyle w:val="ConsPlusNormal"/>
        <w:jc w:val="both"/>
        <w:outlineLvl w:val="1"/>
      </w:pPr>
      <w:r>
        <w:t>_____________________________________________________________________________</w:t>
      </w:r>
    </w:p>
    <w:p w:rsidR="00AE0707" w:rsidRDefault="00AE0707">
      <w:pPr>
        <w:pStyle w:val="ConsPlusNormal"/>
        <w:jc w:val="center"/>
        <w:outlineLvl w:val="1"/>
      </w:pPr>
    </w:p>
    <w:p w:rsidR="00AE0707" w:rsidRDefault="00AE0707">
      <w:pPr>
        <w:pStyle w:val="ConsPlusNormal"/>
        <w:jc w:val="center"/>
        <w:outlineLvl w:val="1"/>
      </w:pPr>
    </w:p>
    <w:p w:rsidR="00AE0707" w:rsidRDefault="00AE0707">
      <w:pPr>
        <w:pStyle w:val="ConsPlusNormal"/>
        <w:jc w:val="center"/>
        <w:outlineLvl w:val="1"/>
      </w:pPr>
    </w:p>
    <w:p w:rsidR="0060473A" w:rsidRDefault="0060473A">
      <w:pPr>
        <w:pStyle w:val="ConsPlusNormal"/>
        <w:jc w:val="both"/>
      </w:pPr>
    </w:p>
    <w:p w:rsidR="0060473A" w:rsidRPr="009F7B0E" w:rsidRDefault="0060473A">
      <w:pPr>
        <w:pStyle w:val="ConsPlusNormal"/>
        <w:jc w:val="center"/>
        <w:outlineLvl w:val="1"/>
        <w:rPr>
          <w:b/>
        </w:rPr>
      </w:pPr>
      <w:r w:rsidRPr="009F7B0E">
        <w:rPr>
          <w:b/>
        </w:rPr>
        <w:t>X. Подписи Сторон</w:t>
      </w:r>
    </w:p>
    <w:p w:rsidR="0060473A" w:rsidRPr="009F7B0E" w:rsidRDefault="0060473A">
      <w:pPr>
        <w:pStyle w:val="ConsPlusNormal"/>
        <w:jc w:val="both"/>
        <w:rPr>
          <w:b/>
        </w:rPr>
      </w:pPr>
    </w:p>
    <w:p w:rsidR="009F7B0E" w:rsidRPr="009F7B0E" w:rsidRDefault="009F7B0E">
      <w:pPr>
        <w:pStyle w:val="ConsPlusNormal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60473A" w:rsidRPr="009F7B0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9F7B0E" w:rsidRDefault="0060473A">
            <w:pPr>
              <w:pStyle w:val="ConsPlusNormal"/>
              <w:jc w:val="center"/>
              <w:rPr>
                <w:b/>
              </w:rPr>
            </w:pPr>
            <w:r w:rsidRPr="009F7B0E">
              <w:rPr>
                <w:b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9F7B0E" w:rsidRDefault="0060473A">
            <w:pPr>
              <w:pStyle w:val="ConsPlusNormal"/>
              <w:jc w:val="center"/>
              <w:rPr>
                <w:b/>
              </w:rPr>
            </w:pPr>
            <w:r w:rsidRPr="009F7B0E">
              <w:rPr>
                <w:b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9F7B0E" w:rsidRDefault="0060473A">
            <w:pPr>
              <w:pStyle w:val="ConsPlusNormal"/>
              <w:jc w:val="center"/>
              <w:rPr>
                <w:b/>
              </w:rPr>
            </w:pPr>
            <w:r w:rsidRPr="009F7B0E">
              <w:rPr>
                <w:b/>
              </w:rPr>
              <w:t>Медицинская организация:</w:t>
            </w:r>
          </w:p>
        </w:tc>
      </w:tr>
      <w:tr w:rsidR="0060473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60473A">
            <w:pPr>
              <w:pStyle w:val="ConsPlusNormal"/>
              <w:jc w:val="center"/>
            </w:pPr>
            <w:r>
              <w:t>______________________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60473A">
            <w:pPr>
              <w:pStyle w:val="ConsPlusNormal"/>
              <w:jc w:val="center"/>
            </w:pPr>
            <w:r>
              <w:t>______________________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60473A">
            <w:pPr>
              <w:pStyle w:val="ConsPlusNormal"/>
              <w:jc w:val="center"/>
            </w:pPr>
            <w:r>
              <w:t>______________________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(подпись)</w:t>
            </w:r>
          </w:p>
        </w:tc>
      </w:tr>
      <w:tr w:rsidR="0060473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9C3CCF">
            <w:pPr>
              <w:pStyle w:val="ConsPlusNormal"/>
              <w:jc w:val="center"/>
            </w:pPr>
            <w:r>
              <w:t>Л.Н. Афанасьева</w:t>
            </w:r>
          </w:p>
          <w:p w:rsidR="009F7B0E" w:rsidRDefault="009F7B0E">
            <w:pPr>
              <w:pStyle w:val="ConsPlusNormal"/>
              <w:jc w:val="center"/>
            </w:pPr>
            <w:r>
              <w:t>Министр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9F7B0E">
              <w:rPr>
                <w:sz w:val="16"/>
                <w:szCs w:val="16"/>
              </w:rPr>
              <w:t>(фамилия, имя, отчество</w:t>
            </w:r>
            <w:proofErr w:type="gramEnd"/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(при наличии),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должность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уполномоченного лица)</w:t>
            </w:r>
          </w:p>
          <w:p w:rsidR="0060473A" w:rsidRDefault="0060473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9F7B0E">
            <w:pPr>
              <w:pStyle w:val="ConsPlusNormal"/>
              <w:jc w:val="center"/>
            </w:pPr>
            <w:r>
              <w:t>Директор</w:t>
            </w:r>
          </w:p>
          <w:p w:rsidR="009F7B0E" w:rsidRDefault="009F7B0E">
            <w:pPr>
              <w:pStyle w:val="ConsPlusNormal"/>
              <w:jc w:val="center"/>
            </w:pPr>
            <w:r>
              <w:t>А.В. Горохов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9F7B0E">
              <w:rPr>
                <w:sz w:val="16"/>
                <w:szCs w:val="16"/>
              </w:rPr>
              <w:t>(фамилия, имя, отчество</w:t>
            </w:r>
            <w:proofErr w:type="gramEnd"/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(при наличии),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должность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уполномоченного лица)</w:t>
            </w:r>
          </w:p>
          <w:p w:rsidR="0060473A" w:rsidRDefault="0060473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473A" w:rsidRDefault="0060473A">
            <w:pPr>
              <w:pStyle w:val="ConsPlusNormal"/>
              <w:jc w:val="center"/>
            </w:pPr>
            <w:r>
              <w:t>______________________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9F7B0E">
              <w:rPr>
                <w:sz w:val="16"/>
                <w:szCs w:val="16"/>
              </w:rPr>
              <w:t>(фамилия, имя, отчество</w:t>
            </w:r>
            <w:proofErr w:type="gramEnd"/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(при наличии),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должность</w:t>
            </w:r>
          </w:p>
          <w:p w:rsidR="0060473A" w:rsidRPr="009F7B0E" w:rsidRDefault="00604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F7B0E">
              <w:rPr>
                <w:sz w:val="16"/>
                <w:szCs w:val="16"/>
              </w:rPr>
              <w:t>уполномоченного лица)</w:t>
            </w:r>
          </w:p>
          <w:p w:rsidR="0060473A" w:rsidRDefault="0060473A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sectPr w:rsidR="0060473A" w:rsidSect="009F7B0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7" w:rsidRDefault="00653967" w:rsidP="009F7B0E">
      <w:pPr>
        <w:spacing w:after="0" w:line="240" w:lineRule="auto"/>
      </w:pPr>
      <w:r>
        <w:separator/>
      </w:r>
    </w:p>
  </w:endnote>
  <w:endnote w:type="continuationSeparator" w:id="1">
    <w:p w:rsidR="00653967" w:rsidRDefault="00653967" w:rsidP="009F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41817"/>
      <w:docPartObj>
        <w:docPartGallery w:val="Page Numbers (Bottom of Page)"/>
        <w:docPartUnique/>
      </w:docPartObj>
    </w:sdtPr>
    <w:sdtContent>
      <w:p w:rsidR="009F7B0E" w:rsidRDefault="00AD0937">
        <w:pPr>
          <w:pStyle w:val="a5"/>
          <w:jc w:val="right"/>
        </w:pPr>
        <w:r>
          <w:fldChar w:fldCharType="begin"/>
        </w:r>
        <w:r w:rsidR="009F7B0E">
          <w:instrText>PAGE   \* MERGEFORMAT</w:instrText>
        </w:r>
        <w:r>
          <w:fldChar w:fldCharType="separate"/>
        </w:r>
        <w:r w:rsidR="009C3CCF">
          <w:rPr>
            <w:noProof/>
          </w:rPr>
          <w:t>5</w:t>
        </w:r>
        <w:r>
          <w:fldChar w:fldCharType="end"/>
        </w:r>
      </w:p>
    </w:sdtContent>
  </w:sdt>
  <w:p w:rsidR="009F7B0E" w:rsidRDefault="009F7B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7" w:rsidRDefault="00653967" w:rsidP="009F7B0E">
      <w:pPr>
        <w:spacing w:after="0" w:line="240" w:lineRule="auto"/>
      </w:pPr>
      <w:r>
        <w:separator/>
      </w:r>
    </w:p>
  </w:footnote>
  <w:footnote w:type="continuationSeparator" w:id="1">
    <w:p w:rsidR="00653967" w:rsidRDefault="00653967" w:rsidP="009F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73A"/>
    <w:rsid w:val="000C2E39"/>
    <w:rsid w:val="000F6E42"/>
    <w:rsid w:val="00334525"/>
    <w:rsid w:val="00382A2F"/>
    <w:rsid w:val="00453B9B"/>
    <w:rsid w:val="0060473A"/>
    <w:rsid w:val="00653967"/>
    <w:rsid w:val="00884549"/>
    <w:rsid w:val="00957749"/>
    <w:rsid w:val="009C3CCF"/>
    <w:rsid w:val="009F7B0E"/>
    <w:rsid w:val="00AD0937"/>
    <w:rsid w:val="00AE0707"/>
    <w:rsid w:val="00C27A37"/>
    <w:rsid w:val="00C93845"/>
    <w:rsid w:val="00CA55F4"/>
    <w:rsid w:val="00D14F16"/>
    <w:rsid w:val="00E036E1"/>
    <w:rsid w:val="00FD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39"/>
  </w:style>
  <w:style w:type="paragraph" w:styleId="1">
    <w:name w:val="heading 1"/>
    <w:basedOn w:val="a"/>
    <w:next w:val="a"/>
    <w:link w:val="10"/>
    <w:uiPriority w:val="9"/>
    <w:qFormat/>
    <w:rsid w:val="00382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2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B0E"/>
  </w:style>
  <w:style w:type="paragraph" w:styleId="a5">
    <w:name w:val="footer"/>
    <w:basedOn w:val="a"/>
    <w:link w:val="a6"/>
    <w:uiPriority w:val="99"/>
    <w:unhideWhenUsed/>
    <w:rsid w:val="009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B0E"/>
  </w:style>
  <w:style w:type="paragraph" w:styleId="a7">
    <w:name w:val="Balloon Text"/>
    <w:basedOn w:val="a"/>
    <w:link w:val="a8"/>
    <w:uiPriority w:val="99"/>
    <w:semiHidden/>
    <w:unhideWhenUsed/>
    <w:rsid w:val="00FD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39"/>
  </w:style>
  <w:style w:type="paragraph" w:styleId="1">
    <w:name w:val="heading 1"/>
    <w:basedOn w:val="a"/>
    <w:next w:val="a"/>
    <w:link w:val="10"/>
    <w:uiPriority w:val="9"/>
    <w:qFormat/>
    <w:rsid w:val="00382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2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B0E"/>
  </w:style>
  <w:style w:type="paragraph" w:styleId="a5">
    <w:name w:val="footer"/>
    <w:basedOn w:val="a"/>
    <w:link w:val="a6"/>
    <w:uiPriority w:val="99"/>
    <w:unhideWhenUsed/>
    <w:rsid w:val="009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B0E"/>
  </w:style>
  <w:style w:type="paragraph" w:styleId="a7">
    <w:name w:val="Balloon Text"/>
    <w:basedOn w:val="a"/>
    <w:link w:val="a8"/>
    <w:uiPriority w:val="99"/>
    <w:semiHidden/>
    <w:unhideWhenUsed/>
    <w:rsid w:val="00FD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A57218D9980F71D704D3D6541A1020A9303B5749B344719D8135E5D0F3E8391BB8CE7E4B8C8AC420A6A16A4DC4F7DC09E70AE54oAa0H" TargetMode="External"/><Relationship Id="rId13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A57218D9980F71D704D3D6541A1020A9303B5749B344719D8135E5D0F3E8391BB8CE7E4B8C8AC420A6A16A4DC4F7DC09E70AE54oAa0H" TargetMode="External"/><Relationship Id="rId12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2A57218D9980F71D704D3D6541A1020A9302BA749A344719D8135E5D0F3E8391BB8CE7E0B8C3F81A456B4AE18E5C7CC49E72AD48A374E1oEa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2A57218D9980F71D704D3D6541A1020A9303B5749B344719D8135E5D0F3E8391BB8CE7E0B8C7F11B456B4AE18E5C7CC49E72AD48A374E1oEaBH" TargetMode="External"/><Relationship Id="rId10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14" Type="http://schemas.openxmlformats.org/officeDocument/2006/relationships/hyperlink" Target="consultantplus://offline/ref=252A57218D9980F71D704D3D6541A1020A9303B5749B344719D8135E5D0F3E8391BB8CE7E9B0C8AC420A6A16A4DC4F7DC09E70AE54oA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26F8-E9AE-430A-BF4F-6B6F8F68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khomina</dc:creator>
  <cp:lastModifiedBy>KupriyanovaN</cp:lastModifiedBy>
  <cp:revision>2</cp:revision>
  <cp:lastPrinted>2021-03-22T01:05:00Z</cp:lastPrinted>
  <dcterms:created xsi:type="dcterms:W3CDTF">2022-02-07T05:19:00Z</dcterms:created>
  <dcterms:modified xsi:type="dcterms:W3CDTF">2022-02-07T05:19:00Z</dcterms:modified>
</cp:coreProperties>
</file>